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719" w:type="dxa"/>
        <w:tblInd w:w="93" w:type="dxa"/>
        <w:tblLook w:val="04A0" w:firstRow="1" w:lastRow="0" w:firstColumn="1" w:lastColumn="0" w:noHBand="0" w:noVBand="1"/>
      </w:tblPr>
      <w:tblGrid>
        <w:gridCol w:w="4623"/>
        <w:gridCol w:w="5096"/>
      </w:tblGrid>
      <w:tr>
        <w:trPr>
          <w:trHeight w:val="420"/>
        </w:trPr>
        <w:tc>
          <w:tcPr>
            <w:gridSpan w:val="2"/>
            <w:shd w:val="clear" w:color="auto" w:fill="auto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000000" w:sz="8" w:space="0"/>
            </w:tcBorders>
            <w:tcW w:w="971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cs="Times New Roman" w:eastAsia="Times New Roman"/>
                <w:b/>
                <w:bCs/>
                <w:color w:val="538DD5"/>
                <w:sz w:val="32"/>
                <w:szCs w:val="32"/>
                <w:lang w:eastAsia="ru-RU"/>
              </w:rPr>
            </w:pPr>
            <w:r/>
            <w:bookmarkStart w:id="0" w:name="_GoBack"/>
            <w:r/>
            <w:bookmarkEnd w:id="0"/>
            <w:r>
              <w:rPr>
                <w:rFonts w:ascii="Calibri" w:hAnsi="Calibri" w:cs="Times New Roman" w:eastAsia="Times New Roman"/>
                <w:b/>
                <w:bCs/>
                <w:color w:val="538DD5"/>
                <w:sz w:val="32"/>
                <w:szCs w:val="32"/>
                <w:lang w:eastAsia="ru-RU"/>
              </w:rPr>
              <w:t xml:space="preserve">ВСЕРОССИЙСКИЙ ТЕЛЕВИЗИОННЫЙ МАРАФОН-ФЕСТИВАЛЬ</w:t>
            </w:r>
            <w:r/>
          </w:p>
        </w:tc>
      </w:tr>
      <w:tr>
        <w:trPr>
          <w:trHeight w:val="1260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tcW w:w="971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cs="Times New Roman" w:eastAsia="Times New Roman"/>
                <w:b/>
                <w:bCs/>
                <w:color w:val="538DD5"/>
                <w:sz w:val="32"/>
                <w:szCs w:val="32"/>
                <w:lang w:eastAsia="ru-RU"/>
              </w:rPr>
            </w:pPr>
            <w:r>
              <w:rPr>
                <w:rFonts w:ascii="Calibri" w:hAnsi="Calibri" w:cs="Times New Roman" w:eastAsia="Times New Roman"/>
                <w:b/>
                <w:bCs/>
                <w:color w:val="538DD5"/>
                <w:sz w:val="32"/>
                <w:szCs w:val="32"/>
                <w:lang w:eastAsia="ru-RU"/>
              </w:rPr>
              <w:t xml:space="preserve">МОЛОДЕЖНОЙ ПАТРИОТИЧЕСКОЙ ПЕСНИ                                                   "С ЧЕГО НАЧИНАЕТСЯ РОДИНА"</w:t>
            </w:r>
            <w:r/>
          </w:p>
        </w:tc>
      </w:tr>
      <w:tr>
        <w:trPr>
          <w:trHeight w:val="600"/>
        </w:trPr>
        <w:tc>
          <w:tcPr>
            <w:gridSpan w:val="2"/>
            <w:shd w:val="clear" w:color="000000" w:fill="8db4e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tcW w:w="971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Verdana" w:hAnsi="Verdana" w:cs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Название песни , авторы музыки и текста</w:t>
            </w:r>
            <w:r/>
          </w:p>
        </w:tc>
      </w:tr>
      <w:tr>
        <w:trPr>
          <w:trHeight w:val="315"/>
        </w:trPr>
        <w:tc>
          <w:tcPr>
            <w:gridSpan w:val="2"/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tcW w:w="971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cs="Times New Roman" w:eastAsia="Times New Roman"/>
                <w:color w:val="000000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lang w:eastAsia="ru-RU"/>
              </w:rPr>
              <w:t xml:space="preserve"> </w:t>
            </w:r>
            <w:r/>
          </w:p>
        </w:tc>
      </w:tr>
      <w:tr>
        <w:trPr>
          <w:trHeight w:val="315"/>
        </w:trPr>
        <w:tc>
          <w:tcPr>
            <w:gridSpan w:val="2"/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tcW w:w="971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cs="Times New Roman" w:eastAsia="Times New Roman"/>
                <w:color w:val="000000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lang w:eastAsia="ru-RU"/>
              </w:rPr>
              <w:t xml:space="preserve"> </w:t>
            </w:r>
            <w:r/>
          </w:p>
        </w:tc>
      </w:tr>
      <w:tr>
        <w:trPr>
          <w:trHeight w:val="315"/>
        </w:trPr>
        <w:tc>
          <w:tcPr>
            <w:gridSpan w:val="2"/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tcW w:w="971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cs="Times New Roman" w:eastAsia="Times New Roman"/>
                <w:color w:val="000000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lang w:eastAsia="ru-RU"/>
              </w:rPr>
              <w:t xml:space="preserve"> </w:t>
            </w:r>
            <w:r/>
          </w:p>
        </w:tc>
      </w:tr>
      <w:tr>
        <w:trPr>
          <w:trHeight w:val="600"/>
        </w:trPr>
        <w:tc>
          <w:tcPr>
            <w:gridSpan w:val="2"/>
            <w:shd w:val="clear" w:color="000000" w:fill="8db4e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tcW w:w="971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Verdana" w:hAnsi="Verdana" w:cs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Хронометраж \длительность\ песни </w:t>
            </w:r>
            <w:r/>
          </w:p>
        </w:tc>
      </w:tr>
      <w:tr>
        <w:trPr>
          <w:trHeight w:val="315"/>
        </w:trPr>
        <w:tc>
          <w:tcPr>
            <w:gridSpan w:val="2"/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tcW w:w="971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cs="Times New Roman" w:eastAsia="Times New Roman"/>
                <w:color w:val="000000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lang w:eastAsia="ru-RU"/>
              </w:rPr>
              <w:t xml:space="preserve"> </w:t>
            </w:r>
            <w:r/>
          </w:p>
        </w:tc>
      </w:tr>
      <w:tr>
        <w:trPr>
          <w:trHeight w:val="600"/>
        </w:trPr>
        <w:tc>
          <w:tcPr>
            <w:gridSpan w:val="2"/>
            <w:shd w:val="clear" w:color="000000" w:fill="8db4e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tcW w:w="971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Verdana" w:hAnsi="Verdana" w:cs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Ссылка на работу на сервис обмена файлов </w:t>
            </w:r>
            <w:r/>
          </w:p>
        </w:tc>
      </w:tr>
      <w:tr>
        <w:trPr>
          <w:trHeight w:val="315"/>
        </w:trPr>
        <w:tc>
          <w:tcPr>
            <w:gridSpan w:val="2"/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tcW w:w="971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cs="Times New Roman" w:eastAsia="Times New Roman"/>
                <w:color w:val="000000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lang w:eastAsia="ru-RU"/>
              </w:rPr>
              <w:t xml:space="preserve"> </w:t>
            </w:r>
            <w:r/>
          </w:p>
        </w:tc>
      </w:tr>
      <w:tr>
        <w:trPr>
          <w:trHeight w:val="315"/>
        </w:trPr>
        <w:tc>
          <w:tcPr>
            <w:gridSpan w:val="2"/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tcW w:w="971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cs="Times New Roman" w:eastAsia="Times New Roman"/>
                <w:color w:val="000000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lang w:eastAsia="ru-RU"/>
              </w:rPr>
              <w:t xml:space="preserve"> </w:t>
            </w:r>
            <w:r/>
          </w:p>
        </w:tc>
      </w:tr>
      <w:tr>
        <w:trPr>
          <w:trHeight w:val="315"/>
        </w:trPr>
        <w:tc>
          <w:tcPr>
            <w:gridSpan w:val="2"/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tcW w:w="971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cs="Times New Roman" w:eastAsia="Times New Roman"/>
                <w:color w:val="000000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lang w:eastAsia="ru-RU"/>
              </w:rPr>
              <w:t xml:space="preserve"> </w:t>
            </w:r>
            <w:r/>
          </w:p>
        </w:tc>
      </w:tr>
      <w:tr>
        <w:trPr>
          <w:trHeight w:val="1215"/>
        </w:trPr>
        <w:tc>
          <w:tcPr>
            <w:shd w:val="clear" w:color="000000" w:fill="8db4e2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none" w:color="000000" w:sz="4" w:space="0"/>
            </w:tcBorders>
            <w:tcW w:w="462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Verdana" w:hAnsi="Verdana" w:cs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Фамилия, имя, отчество соискателя \Название творческой группы, коллектива</w:t>
            </w:r>
            <w:r/>
          </w:p>
        </w:tc>
        <w:tc>
          <w:tcPr>
            <w:shd w:val="clear" w:color="000000" w:fill="8db4e2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50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Verdana" w:hAnsi="Verdana" w:cs="Times New Roman" w:eastAsia="Times New Roman"/>
                <w:b/>
                <w:bCs/>
                <w:color w:val="000000"/>
                <w:lang w:eastAsia="ru-RU"/>
              </w:rPr>
            </w:pPr>
            <w:r>
              <w:rPr>
                <w:rFonts w:ascii="Verdana" w:hAnsi="Verdana" w:cs="Times New Roman" w:eastAsia="Times New Roman"/>
                <w:b/>
                <w:bCs/>
                <w:color w:val="000000"/>
                <w:lang w:eastAsia="ru-RU"/>
              </w:rPr>
              <w:t xml:space="preserve">Контактная информация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4623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cs="Times New Roman" w:eastAsia="Times New Roman"/>
                <w:color w:val="000000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auto" w:sz="8" w:space="0"/>
            </w:tcBorders>
            <w:tcW w:w="50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Verdana" w:hAnsi="Verdana" w:cs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hAnsi="Verdana" w:cs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фамилия, имя  и отчество: 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none" w:color="000000" w:sz="4" w:space="0"/>
            </w:tcBorders>
            <w:tcW w:w="4623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cs="Times New Roman" w:eastAsia="Times New Roman"/>
                <w:color w:val="000000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509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Verdana" w:hAnsi="Verdana" w:cs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hAnsi="Verdana" w:cs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 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4623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cs="Times New Roman" w:eastAsia="Times New Roman"/>
                <w:color w:val="000000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auto" w:sz="8" w:space="0"/>
            </w:tcBorders>
            <w:tcW w:w="50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Verdana" w:hAnsi="Verdana" w:cs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hAnsi="Verdana" w:cs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Телефон: 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none" w:color="000000" w:sz="4" w:space="0"/>
            </w:tcBorders>
            <w:tcW w:w="4623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cs="Times New Roman" w:eastAsia="Times New Roman"/>
                <w:color w:val="000000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509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Verdana" w:hAnsi="Verdana" w:cs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hAnsi="Verdana" w:cs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 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4623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cs="Times New Roman" w:eastAsia="Times New Roman"/>
                <w:color w:val="000000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auto" w:sz="8" w:space="0"/>
            </w:tcBorders>
            <w:tcW w:w="50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Verdana" w:hAnsi="Verdana" w:cs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hAnsi="Verdana" w:cs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Мобильный телефон: 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4623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cs="Times New Roman" w:eastAsia="Times New Roman"/>
                <w:color w:val="000000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auto" w:sz="8" w:space="0"/>
            </w:tcBorders>
            <w:tcW w:w="509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Verdana" w:hAnsi="Verdana" w:cs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hAnsi="Verdana" w:cs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 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none" w:color="000000" w:sz="4" w:space="0"/>
            </w:tcBorders>
            <w:tcW w:w="4623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cs="Times New Roman" w:eastAsia="Times New Roman"/>
                <w:color w:val="000000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50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Verdana" w:hAnsi="Verdana" w:cs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hAnsi="Verdana" w:cs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E-</w:t>
            </w:r>
            <w:r>
              <w:rPr>
                <w:rFonts w:ascii="Verdana" w:hAnsi="Verdana" w:cs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mail</w:t>
            </w:r>
            <w:r>
              <w:rPr>
                <w:rFonts w:ascii="Verdana" w:hAnsi="Verdana" w:cs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: </w:t>
            </w:r>
            <w:r/>
          </w:p>
        </w:tc>
      </w:tr>
      <w:tr>
        <w:trPr>
          <w:trHeight w:val="2115"/>
        </w:trPr>
        <w:tc>
          <w:tcPr>
            <w:shd w:val="clear" w:color="000000" w:fill="8db4e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one" w:color="000000" w:sz="4" w:space="0"/>
            </w:tcBorders>
            <w:tcW w:w="462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Verdana" w:hAnsi="Verdana" w:cs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Представляющая организация \предприятие, </w:t>
            </w:r>
            <w:r>
              <w:rPr>
                <w:rFonts w:ascii="Verdana" w:hAnsi="Verdana" w:cs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компания,фирма</w:t>
            </w:r>
            <w:r>
              <w:rPr>
                <w:rFonts w:ascii="Verdana" w:hAnsi="Verdana" w:cs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общественная организация, школа и т.д.\</w:t>
            </w:r>
            <w:r/>
          </w:p>
        </w:tc>
        <w:tc>
          <w:tcPr>
            <w:shd w:val="clear" w:color="000000" w:fill="8db4e2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50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Verdana" w:hAnsi="Verdana" w:cs="Times New Roman" w:eastAsia="Times New Roman"/>
                <w:b/>
                <w:bCs/>
                <w:color w:val="000000"/>
                <w:lang w:eastAsia="ru-RU"/>
              </w:rPr>
            </w:pPr>
            <w:r>
              <w:rPr>
                <w:rFonts w:ascii="Verdana" w:hAnsi="Verdana" w:cs="Times New Roman" w:eastAsia="Times New Roman"/>
                <w:b/>
                <w:bCs/>
                <w:color w:val="000000"/>
                <w:lang w:eastAsia="ru-RU"/>
              </w:rPr>
              <w:t xml:space="preserve">Контактная информация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tcW w:w="462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Verdana" w:hAnsi="Verdana" w:cs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hAnsi="Verdana" w:cs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Юридическое название: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auto" w:sz="8" w:space="0"/>
            </w:tcBorders>
            <w:tcW w:w="50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Verdana" w:hAnsi="Verdana" w:cs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hAnsi="Verdana" w:cs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Должность, фамилия, имя  и отчество: 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tcW w:w="462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Verdana" w:hAnsi="Verdana" w:cs="Times New Roman" w:eastAsia="Times New Roman"/>
                <w:color w:val="000000"/>
                <w:lang w:eastAsia="ru-RU"/>
              </w:rPr>
            </w:pPr>
            <w:r>
              <w:rPr>
                <w:rFonts w:ascii="Verdana" w:hAnsi="Verdana" w:cs="Times New Roman" w:eastAsia="Times New Roman"/>
                <w:color w:val="000000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auto" w:sz="8" w:space="0"/>
            </w:tcBorders>
            <w:tcW w:w="509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Verdana" w:hAnsi="Verdana" w:cs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hAnsi="Verdana" w:cs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 </w:t>
            </w:r>
            <w:r/>
          </w:p>
        </w:tc>
      </w:tr>
      <w:tr>
        <w:trPr>
          <w:trHeight w:val="525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tcW w:w="462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Verdana" w:hAnsi="Verdana" w:cs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hAnsi="Verdana" w:cs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Должность, фамилия, имя и отчество руководителя: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auto" w:sz="8" w:space="0"/>
            </w:tcBorders>
            <w:tcW w:w="50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Verdana" w:hAnsi="Verdana" w:cs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hAnsi="Verdana" w:cs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Телефон: 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tcW w:w="462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Verdana" w:hAnsi="Verdana" w:cs="Times New Roman" w:eastAsia="Times New Roman"/>
                <w:color w:val="000000"/>
                <w:lang w:eastAsia="ru-RU"/>
              </w:rPr>
            </w:pPr>
            <w:r>
              <w:rPr>
                <w:rFonts w:ascii="Verdana" w:hAnsi="Verdana" w:cs="Times New Roman" w:eastAsia="Times New Roman"/>
                <w:color w:val="000000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auto" w:sz="8" w:space="0"/>
            </w:tcBorders>
            <w:tcW w:w="509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Verdana" w:hAnsi="Verdana" w:cs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hAnsi="Verdana" w:cs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 </w:t>
            </w:r>
            <w:r/>
          </w:p>
        </w:tc>
      </w:tr>
      <w:tr>
        <w:trPr>
          <w:trHeight w:val="78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tcW w:w="462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Verdana" w:hAnsi="Verdana" w:cs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hAnsi="Verdana" w:cs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Почтовый адрес (с указанием индекса, округа, области, края и т.д.):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auto" w:sz="8" w:space="0"/>
            </w:tcBorders>
            <w:tcW w:w="50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Verdana" w:hAnsi="Verdana" w:cs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hAnsi="Verdana" w:cs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Мобильный телефон: 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tcW w:w="462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Verdana" w:hAnsi="Verdana" w:cs="Times New Roman" w:eastAsia="Times New Roman"/>
                <w:color w:val="000000"/>
                <w:lang w:eastAsia="ru-RU"/>
              </w:rPr>
            </w:pPr>
            <w:r>
              <w:rPr>
                <w:rFonts w:ascii="Verdana" w:hAnsi="Verdana" w:cs="Times New Roman" w:eastAsia="Times New Roman"/>
                <w:color w:val="000000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auto" w:sz="8" w:space="0"/>
            </w:tcBorders>
            <w:tcW w:w="509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Verdana" w:hAnsi="Verdana" w:cs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hAnsi="Verdana" w:cs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 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tcW w:w="462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Verdana" w:hAnsi="Verdana" w:cs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hAnsi="Verdana" w:cs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Телефон: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auto" w:sz="8" w:space="0"/>
            </w:tcBorders>
            <w:tcW w:w="50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Verdana" w:hAnsi="Verdana" w:cs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hAnsi="Verdana" w:cs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E-</w:t>
            </w:r>
            <w:r>
              <w:rPr>
                <w:rFonts w:ascii="Verdana" w:hAnsi="Verdana" w:cs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mail</w:t>
            </w:r>
            <w:r>
              <w:rPr>
                <w:rFonts w:ascii="Verdana" w:hAnsi="Verdana" w:cs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: 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none" w:color="000000" w:sz="4" w:space="0"/>
            </w:tcBorders>
            <w:tcW w:w="4623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cs="Times New Roman" w:eastAsia="Times New Roman"/>
                <w:color w:val="000000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5096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cs="Times New Roman" w:eastAsia="Times New Roman"/>
                <w:color w:val="000000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lang w:eastAsia="ru-RU"/>
              </w:rPr>
              <w:t xml:space="preserve"> </w:t>
            </w:r>
            <w:r/>
          </w:p>
        </w:tc>
      </w:tr>
      <w:tr>
        <w:trPr>
          <w:trHeight w:val="1800"/>
        </w:trPr>
        <w:tc>
          <w:tcPr>
            <w:gridSpan w:val="2"/>
            <w:shd w:val="clear" w:color="000000" w:fill="ffffff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000000" w:sz="8" w:space="0"/>
            </w:tcBorders>
            <w:tcW w:w="971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lang w:eastAsia="ru-RU"/>
              </w:rPr>
              <w:t xml:space="preserve">Фактом направления настоящей  Заявки  подтверждаем передачу нами прав   ВГТРК  и  его филиалам (в том числе филиалу ГТРК «Марий Эл»)  на использование предоста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lang w:eastAsia="ru-RU"/>
              </w:rPr>
              <w:t xml:space="preserve">вленных и материалов или их фрагментов на безвозмездной основе для некоммерческой демонстрации в эфире федеральных и региональных телерадиокомпаний, на сайте ГТРК «Марий Эл», для учебных целей, а также в рамках мероприятий  проекта "С чего начинается Родина"</w:t>
            </w:r>
            <w:r/>
          </w:p>
        </w:tc>
      </w:tr>
      <w:tr>
        <w:trPr>
          <w:trHeight w:val="1965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000000" w:sz="8" w:space="0"/>
            </w:tcBorders>
            <w:tcW w:w="97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lang w:eastAsia="ru-RU"/>
              </w:rPr>
              <w:t xml:space="preserve">Участник  гарантирует отсутствие претензий третьих лиц по защите и/или оспариванию авторских и/или смежных прав и иных прав интеллектуальной собс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lang w:eastAsia="ru-RU"/>
              </w:rPr>
              <w:t xml:space="preserve">твенности. В случае предъявления таких претензий к ВГТРК ( и/или его филиалам), Участник разрешает их своими силами и за свой счет, а в случае привлечения ВГТРК ( и/или его филиалов) к материальной ответственности,  возмещает последнему причиненные убытки.</w:t>
            </w:r>
            <w:r/>
          </w:p>
        </w:tc>
      </w:tr>
      <w:tr>
        <w:trPr>
          <w:trHeight w:val="930"/>
        </w:trPr>
        <w:tc>
          <w:tcPr>
            <w:gridSpan w:val="2"/>
            <w:shd w:val="clear" w:color="000000" w:fill="ffffff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000000" w:sz="8" w:space="0"/>
            </w:tcBorders>
            <w:tcW w:w="9719" w:type="dxa"/>
            <w:vAlign w:val="center"/>
            <w:textDirection w:val="lrTb"/>
            <w:noWrap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lang w:eastAsia="ru-RU"/>
              </w:rPr>
              <w:t xml:space="preserve">Присланная Заявка  является автоматическим подтверждением согласия с Правилами участия в проекте  "С чего начинается Родина", а также подтверждает согласие на обработку персональных данных.</w:t>
            </w:r>
            <w:r/>
          </w:p>
        </w:tc>
      </w:tr>
      <w:tr>
        <w:trPr>
          <w:trHeight w:val="525"/>
        </w:trPr>
        <w:tc>
          <w:tcPr>
            <w:gridSpan w:val="2"/>
            <w:shd w:val="clear" w:color="000000" w:fill="ffffff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tcW w:w="971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lang w:eastAsia="ru-RU"/>
              </w:rPr>
              <w:t xml:space="preserve">И удостоверяет  правильность указанных в настоящей Заявке сведений .</w:t>
            </w:r>
            <w:r/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3030804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59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59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59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59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59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59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59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59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59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598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598"/>
    <w:next w:val="59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59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59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59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599"/>
    <w:link w:val="42"/>
    <w:uiPriority w:val="99"/>
  </w:style>
  <w:style w:type="paragraph" w:styleId="44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59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59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R7-Office/7.0.1.62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Светлана</dc:creator>
  <cp:lastModifiedBy>Елена Инякина</cp:lastModifiedBy>
  <cp:revision>3</cp:revision>
  <dcterms:created xsi:type="dcterms:W3CDTF">2022-04-12T07:12:00Z</dcterms:created>
  <dcterms:modified xsi:type="dcterms:W3CDTF">2022-04-21T13:24:22Z</dcterms:modified>
</cp:coreProperties>
</file>